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EE" w:rsidRPr="00A65A22" w:rsidRDefault="000A78EB" w:rsidP="00CB6BE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42109"/>
          <w:kern w:val="36"/>
          <w:sz w:val="28"/>
          <w:szCs w:val="28"/>
          <w:bdr w:val="none" w:sz="0" w:space="0" w:color="auto" w:frame="1"/>
          <w:lang w:eastAsia="ru-RU"/>
        </w:rPr>
      </w:pPr>
      <w:r w:rsidRPr="00CB6BEE">
        <w:rPr>
          <w:rFonts w:ascii="inherit" w:eastAsia="Times New Roman" w:hAnsi="inherit" w:cs="Times New Roman"/>
          <w:color w:val="342109"/>
          <w:sz w:val="21"/>
          <w:szCs w:val="21"/>
          <w:bdr w:val="none" w:sz="0" w:space="0" w:color="auto" w:frame="1"/>
          <w:lang w:eastAsia="ru-RU"/>
        </w:rPr>
        <w:br/>
      </w:r>
      <w:r w:rsidR="00CB6BEE" w:rsidRPr="00A65A22">
        <w:rPr>
          <w:rFonts w:ascii="Times New Roman" w:eastAsia="Times New Roman" w:hAnsi="Times New Roman" w:cs="Times New Roman"/>
          <w:bCs/>
          <w:color w:val="342109"/>
          <w:kern w:val="36"/>
          <w:sz w:val="28"/>
          <w:szCs w:val="28"/>
          <w:bdr w:val="none" w:sz="0" w:space="0" w:color="auto" w:frame="1"/>
          <w:lang w:eastAsia="ru-RU"/>
        </w:rPr>
        <w:t>ФГБНУ «Верхневолжский ФАНЦ»</w:t>
      </w:r>
    </w:p>
    <w:p w:rsidR="00CB6BEE" w:rsidRPr="00A65A22" w:rsidRDefault="00CB6BEE" w:rsidP="00CB6BE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42109"/>
          <w:kern w:val="36"/>
          <w:sz w:val="28"/>
          <w:szCs w:val="28"/>
          <w:lang w:eastAsia="ru-RU"/>
        </w:rPr>
      </w:pPr>
      <w:r w:rsidRPr="00A65A22">
        <w:rPr>
          <w:rFonts w:ascii="Times New Roman" w:eastAsia="Times New Roman" w:hAnsi="Times New Roman" w:cs="Times New Roman"/>
          <w:bCs/>
          <w:color w:val="342109"/>
          <w:kern w:val="36"/>
          <w:sz w:val="28"/>
          <w:szCs w:val="28"/>
          <w:bdr w:val="none" w:sz="0" w:space="0" w:color="auto" w:frame="1"/>
          <w:lang w:eastAsia="ru-RU"/>
        </w:rPr>
        <w:t>объявляет  проведение конкурса на замещение вакантных должностей.</w:t>
      </w:r>
    </w:p>
    <w:p w:rsidR="00A65A22" w:rsidRDefault="00A65A22" w:rsidP="00CB6BEE">
      <w:pPr>
        <w:spacing w:after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BEE" w:rsidRPr="003975D5" w:rsidRDefault="00CB6BEE" w:rsidP="00CB6BEE">
      <w:pPr>
        <w:spacing w:after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75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приема заявок: 15</w:t>
      </w:r>
      <w:r w:rsidRPr="003975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.12.2021г.12:00</w:t>
      </w:r>
    </w:p>
    <w:p w:rsidR="00CB6BEE" w:rsidRPr="003975D5" w:rsidRDefault="00CB6BEE" w:rsidP="00CB6BEE">
      <w:pPr>
        <w:spacing w:after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заявок: 28</w:t>
      </w:r>
      <w:r w:rsidRPr="003975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.01.2022г.15:00</w:t>
      </w:r>
    </w:p>
    <w:p w:rsidR="00CB6BEE" w:rsidRPr="003975D5" w:rsidRDefault="00CB6BEE" w:rsidP="00CB6BEE">
      <w:pPr>
        <w:spacing w:after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конкурса: 9</w:t>
      </w:r>
      <w:r w:rsidRPr="003975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.02.2022г.12:00</w:t>
      </w:r>
    </w:p>
    <w:p w:rsidR="00CB6BEE" w:rsidRPr="003975D5" w:rsidRDefault="00CB6BEE" w:rsidP="00CB6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</w:pPr>
    </w:p>
    <w:p w:rsidR="00CB6BEE" w:rsidRPr="00B919A9" w:rsidRDefault="00CB6BEE" w:rsidP="00CB6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lang w:eastAsia="ru-RU"/>
        </w:rPr>
      </w:pP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Социальный пакет: Да</w:t>
      </w:r>
    </w:p>
    <w:p w:rsidR="00CB6BEE" w:rsidRPr="00B919A9" w:rsidRDefault="00CB6BEE" w:rsidP="00CB6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lang w:eastAsia="ru-RU"/>
        </w:rPr>
      </w:pP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Тип занятости: </w:t>
      </w:r>
      <w:r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 полная ставка</w:t>
      </w:r>
    </w:p>
    <w:p w:rsidR="00CB6BEE" w:rsidRPr="00B919A9" w:rsidRDefault="00CB6BEE" w:rsidP="00CB6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lang w:eastAsia="ru-RU"/>
        </w:rPr>
      </w:pP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Должность: научный сотрудник </w:t>
      </w:r>
      <w:r w:rsidRPr="003975D5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 агрофизики почв</w:t>
      </w:r>
    </w:p>
    <w:p w:rsidR="00CB6BEE" w:rsidRDefault="00CB6BEE" w:rsidP="00CB6BE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Квалификационные требования к претенденту: Высшее образование, аспирантура,</w:t>
      </w:r>
      <w:r w:rsidRPr="00CB6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9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ченая степень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работы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м.н.с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менее5 лет (при наличии ученой степени – без предъявления требований к стажу работы</w:t>
      </w:r>
      <w:r w:rsidR="00F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9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научных трудов,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изданий. Участие в научных мероприятиях,</w:t>
      </w:r>
      <w:r w:rsidR="00F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9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частие в качестве докладчика в российских </w:t>
      </w:r>
      <w:r w:rsidR="00F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межрегиональных конференциях.</w:t>
      </w:r>
    </w:p>
    <w:p w:rsidR="00A65A22" w:rsidRDefault="00CB6BEE" w:rsidP="00CB6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</w:pPr>
      <w:r w:rsidRPr="00B919A9">
        <w:rPr>
          <w:rFonts w:ascii="Times New Roman" w:eastAsia="Times New Roman" w:hAnsi="Times New Roman" w:cs="Times New Roman"/>
          <w:b/>
          <w:color w:val="342109"/>
          <w:sz w:val="24"/>
          <w:szCs w:val="24"/>
          <w:bdr w:val="none" w:sz="0" w:space="0" w:color="auto" w:frame="1"/>
          <w:lang w:eastAsia="ru-RU"/>
        </w:rPr>
        <w:t>Задачи:</w:t>
      </w: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 Проводить исследования, эксперименты, наблюдения, измерения на основе методики, предложенной ответственным исполнителем. Описывать исследования эксперименты, наблюдения, измерения. Формулировать выводы и основные результаты исследований, экспериментов, наблюдений, измерений. Обрабатывать научную и (или) научно-техническую информацию, необходимую для решения отдельных задач исследования. Формировать направления исследования, в рамках которого могут быть получены новые знания и (или) новые технические решения</w:t>
      </w:r>
      <w:r w:rsidR="00A65A22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.</w:t>
      </w:r>
    </w:p>
    <w:p w:rsidR="00CB6BEE" w:rsidRPr="00B919A9" w:rsidRDefault="00CB6BEE" w:rsidP="00CB6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lang w:eastAsia="ru-RU"/>
        </w:rPr>
      </w:pP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br/>
        <w:t>Для получения дополнительных справок:</w:t>
      </w:r>
    </w:p>
    <w:p w:rsidR="00CB6BEE" w:rsidRDefault="00CB6BEE" w:rsidP="00CB6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</w:pPr>
      <w:r w:rsidRPr="003975D5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975D5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Савчинская</w:t>
      </w:r>
      <w:proofErr w:type="spellEnd"/>
      <w:r w:rsidRPr="003975D5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 Марина </w:t>
      </w:r>
      <w:r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 Владимировна</w:t>
      </w:r>
    </w:p>
    <w:p w:rsidR="00CB6BEE" w:rsidRPr="00C16EFE" w:rsidRDefault="00CB6BEE" w:rsidP="00CB6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</w:pP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val="en-US" w:eastAsia="ru-RU"/>
        </w:rPr>
        <w:t>E</w:t>
      </w: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-</w:t>
      </w: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val="en-US" w:eastAsia="ru-RU"/>
        </w:rPr>
        <w:t>mail</w:t>
      </w:r>
      <w:r w:rsidRPr="00C16EFE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val="en-US" w:eastAsia="ru-RU"/>
        </w:rPr>
        <w:t>vnish</w:t>
      </w:r>
      <w:proofErr w:type="spellEnd"/>
      <w:r w:rsidRPr="00C16EFE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val="en-US" w:eastAsia="ru-RU"/>
        </w:rPr>
        <w:t>org</w:t>
      </w:r>
    </w:p>
    <w:p w:rsidR="00CB6BEE" w:rsidRPr="00B919A9" w:rsidRDefault="00CB6BEE" w:rsidP="00CB6B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lang w:eastAsia="ru-RU"/>
        </w:rPr>
      </w:pP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Телефон: </w:t>
      </w:r>
      <w:r w:rsidRPr="003975D5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975D5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49231-2-10-15</w:t>
      </w:r>
    </w:p>
    <w:p w:rsidR="00CB6BEE" w:rsidRPr="003975D5" w:rsidRDefault="00CB6BEE" w:rsidP="00CB6BEE">
      <w:pPr>
        <w:rPr>
          <w:rFonts w:ascii="Times New Roman" w:hAnsi="Times New Roman" w:cs="Times New Roman"/>
        </w:rPr>
      </w:pPr>
    </w:p>
    <w:p w:rsidR="00F91F69" w:rsidRPr="000A78EB" w:rsidRDefault="00F91F69" w:rsidP="000A78EB">
      <w:pPr>
        <w:rPr>
          <w:lang w:val="en-US"/>
        </w:rPr>
      </w:pPr>
    </w:p>
    <w:sectPr w:rsidR="00F91F69" w:rsidRPr="000A78EB" w:rsidSect="00CB6B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1E"/>
    <w:rsid w:val="000A78EB"/>
    <w:rsid w:val="00A65A22"/>
    <w:rsid w:val="00B4581E"/>
    <w:rsid w:val="00CB6BEE"/>
    <w:rsid w:val="00F53490"/>
    <w:rsid w:val="00F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895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9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64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1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2021-12-14T08:33:00Z</dcterms:created>
  <dcterms:modified xsi:type="dcterms:W3CDTF">2021-12-14T10:21:00Z</dcterms:modified>
</cp:coreProperties>
</file>